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AEC1" w14:textId="6448A947" w:rsidR="00863255" w:rsidRPr="003A3763" w:rsidRDefault="000D0962" w:rsidP="000D0962">
      <w:pPr>
        <w:jc w:val="right"/>
        <w:rPr>
          <w:rFonts w:ascii="Times New Roman" w:hAnsi="Times New Roman" w:cs="Times New Roman"/>
        </w:rPr>
      </w:pPr>
      <w:r w:rsidRPr="003A3763">
        <w:rPr>
          <w:rFonts w:ascii="Times New Roman" w:hAnsi="Times New Roman" w:cs="Times New Roman"/>
        </w:rPr>
        <w:t xml:space="preserve">Приложение </w:t>
      </w:r>
    </w:p>
    <w:p w14:paraId="14E515A7" w14:textId="77777777" w:rsidR="00093C4B" w:rsidRDefault="000D0962" w:rsidP="00093C4B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 w:rsidRPr="003A3763">
        <w:rPr>
          <w:rFonts w:ascii="Times New Roman" w:hAnsi="Times New Roman" w:cs="Times New Roman"/>
          <w:noProof/>
          <w:lang w:eastAsia="ru-RU"/>
        </w:rPr>
        <w:t xml:space="preserve">Мероприятия по организации медицинской помощи пациентам пожилого и старческого возраста с использованием </w:t>
      </w:r>
    </w:p>
    <w:p w14:paraId="46343B6E" w14:textId="66390DDA" w:rsidR="00093C4B" w:rsidRDefault="000D0962" w:rsidP="00093C4B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 w:rsidRPr="003A3763">
        <w:rPr>
          <w:rFonts w:ascii="Times New Roman" w:hAnsi="Times New Roman" w:cs="Times New Roman"/>
          <w:noProof/>
          <w:lang w:eastAsia="ru-RU"/>
        </w:rPr>
        <w:t xml:space="preserve">Методических рекомендаций по выявлению и ведению старческой астении и других гериатрических синдромов у пациентов </w:t>
      </w:r>
    </w:p>
    <w:p w14:paraId="1EAD8A0C" w14:textId="35D55EEE" w:rsidR="000D0962" w:rsidRDefault="000D0962" w:rsidP="00093C4B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 w:rsidRPr="003A3763">
        <w:rPr>
          <w:rFonts w:ascii="Times New Roman" w:hAnsi="Times New Roman" w:cs="Times New Roman"/>
          <w:noProof/>
          <w:lang w:eastAsia="ru-RU"/>
        </w:rPr>
        <w:t xml:space="preserve">пожилого и старческого возраста при оказании первичной медико-санитарной помощи </w:t>
      </w:r>
      <w:r w:rsidR="00B42CFF">
        <w:rPr>
          <w:rFonts w:ascii="Times New Roman" w:hAnsi="Times New Roman" w:cs="Times New Roman"/>
          <w:noProof/>
          <w:lang w:eastAsia="ru-RU"/>
        </w:rPr>
        <w:t xml:space="preserve">(МР) </w:t>
      </w:r>
      <w:r w:rsidRPr="003A3763">
        <w:rPr>
          <w:rFonts w:ascii="Times New Roman" w:hAnsi="Times New Roman" w:cs="Times New Roman"/>
          <w:noProof/>
          <w:lang w:eastAsia="ru-RU"/>
        </w:rPr>
        <w:t>в медицинских организациях ____________________________________ (указать субъект)</w:t>
      </w:r>
    </w:p>
    <w:p w14:paraId="45AD1564" w14:textId="77777777" w:rsidR="00093C4B" w:rsidRPr="003A3763" w:rsidRDefault="00093C4B" w:rsidP="00093C4B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1"/>
        <w:gridCol w:w="2167"/>
        <w:gridCol w:w="2703"/>
        <w:gridCol w:w="2478"/>
        <w:gridCol w:w="3953"/>
        <w:gridCol w:w="2648"/>
      </w:tblGrid>
      <w:tr w:rsidR="003A3763" w14:paraId="6777B100" w14:textId="77777777" w:rsidTr="000D0962">
        <w:tc>
          <w:tcPr>
            <w:tcW w:w="0" w:type="auto"/>
            <w:vMerge w:val="restart"/>
          </w:tcPr>
          <w:p w14:paraId="634D0738" w14:textId="7236BF01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  <w:r w:rsidRPr="003A37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</w:tcPr>
          <w:p w14:paraId="1D1AE68F" w14:textId="4F2DD100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  <w:r w:rsidRPr="003A3763">
              <w:rPr>
                <w:rFonts w:ascii="Times New Roman" w:hAnsi="Times New Roman" w:cs="Times New Roman"/>
              </w:rPr>
              <w:t>МО субъекта, в которых внедрены МР (указать)</w:t>
            </w:r>
          </w:p>
        </w:tc>
        <w:tc>
          <w:tcPr>
            <w:tcW w:w="0" w:type="auto"/>
            <w:gridSpan w:val="2"/>
          </w:tcPr>
          <w:p w14:paraId="2C0BAF0D" w14:textId="448C64CE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  <w:r w:rsidRPr="003A3763">
              <w:rPr>
                <w:rFonts w:ascii="Times New Roman" w:hAnsi="Times New Roman" w:cs="Times New Roman"/>
              </w:rPr>
              <w:t>Образовательные мероприятия для врачей терапевтов, ВОП, специалистов отделений медицинской профилактики</w:t>
            </w:r>
          </w:p>
        </w:tc>
        <w:tc>
          <w:tcPr>
            <w:tcW w:w="0" w:type="auto"/>
            <w:vMerge w:val="restart"/>
          </w:tcPr>
          <w:p w14:paraId="4E40E257" w14:textId="3FB741A8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  <w:r w:rsidRPr="003A3763">
              <w:rPr>
                <w:rFonts w:ascii="Times New Roman" w:hAnsi="Times New Roman" w:cs="Times New Roman"/>
              </w:rPr>
              <w:t>Использование МР в рамках внутреннего контроля качества медицинской помощи (СОП, алгоритмы)</w:t>
            </w:r>
          </w:p>
        </w:tc>
        <w:tc>
          <w:tcPr>
            <w:tcW w:w="0" w:type="auto"/>
            <w:vMerge w:val="restart"/>
          </w:tcPr>
          <w:p w14:paraId="405A2746" w14:textId="77777777" w:rsidR="00093C4B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  <w:r w:rsidRPr="003A3763">
              <w:rPr>
                <w:rFonts w:ascii="Times New Roman" w:hAnsi="Times New Roman" w:cs="Times New Roman"/>
              </w:rPr>
              <w:t xml:space="preserve">Ссылки </w:t>
            </w:r>
          </w:p>
          <w:p w14:paraId="57475AEA" w14:textId="1C1A8482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  <w:r w:rsidRPr="003A3763">
              <w:rPr>
                <w:rFonts w:ascii="Times New Roman" w:hAnsi="Times New Roman" w:cs="Times New Roman"/>
              </w:rPr>
              <w:t>на информационные ресурсы МО, РОИВЗ</w:t>
            </w:r>
          </w:p>
        </w:tc>
      </w:tr>
      <w:tr w:rsidR="003A3763" w14:paraId="22C6A784" w14:textId="77777777" w:rsidTr="000D0962">
        <w:tc>
          <w:tcPr>
            <w:tcW w:w="0" w:type="auto"/>
            <w:vMerge/>
          </w:tcPr>
          <w:p w14:paraId="75CE3FB6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46F2CD8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DE9B50" w14:textId="5F3D1BFC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  <w:r w:rsidRPr="003A3763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0" w:type="auto"/>
          </w:tcPr>
          <w:p w14:paraId="38181A89" w14:textId="080887F2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  <w:r w:rsidRPr="003A3763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0" w:type="auto"/>
            <w:vMerge/>
          </w:tcPr>
          <w:p w14:paraId="408CF563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FBEB8DD" w14:textId="2A37FA60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763" w14:paraId="5D807B56" w14:textId="77777777" w:rsidTr="000D0962">
        <w:tc>
          <w:tcPr>
            <w:tcW w:w="0" w:type="auto"/>
          </w:tcPr>
          <w:p w14:paraId="3A153364" w14:textId="77777777" w:rsidR="000D0962" w:rsidRPr="003A3763" w:rsidRDefault="000D0962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616542" w14:textId="77777777" w:rsidR="000D0962" w:rsidRPr="003A3763" w:rsidRDefault="000D0962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C0487A" w14:textId="77777777" w:rsidR="000D0962" w:rsidRPr="003A3763" w:rsidRDefault="000D0962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767E53" w14:textId="193F4ED7" w:rsidR="000D0962" w:rsidRPr="003A3763" w:rsidRDefault="000D0962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036684" w14:textId="77777777" w:rsidR="000D0962" w:rsidRPr="003A3763" w:rsidRDefault="000D0962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D91ED5" w14:textId="7AAEBFDC" w:rsidR="000D0962" w:rsidRPr="003A3763" w:rsidRDefault="000D0962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763" w14:paraId="3B0E471A" w14:textId="77777777" w:rsidTr="000D0962">
        <w:tc>
          <w:tcPr>
            <w:tcW w:w="0" w:type="auto"/>
          </w:tcPr>
          <w:p w14:paraId="0A6DB0B2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20638C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97C541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772ED3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4C10D3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2E1CA9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763" w14:paraId="3A9F4483" w14:textId="77777777" w:rsidTr="000D0962">
        <w:tc>
          <w:tcPr>
            <w:tcW w:w="0" w:type="auto"/>
          </w:tcPr>
          <w:p w14:paraId="531BF5D4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B2985C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8BF32A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FC61E8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44DE57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12A05F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763" w14:paraId="56D729BD" w14:textId="77777777" w:rsidTr="000D0962">
        <w:tc>
          <w:tcPr>
            <w:tcW w:w="0" w:type="auto"/>
          </w:tcPr>
          <w:p w14:paraId="4C581341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E78AD0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C54479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E0B9EA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49057A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63C706" w14:textId="77777777" w:rsidR="003A3763" w:rsidRPr="003A3763" w:rsidRDefault="003A3763" w:rsidP="000D0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ED9DD2" w14:textId="77777777" w:rsidR="000D0962" w:rsidRPr="000D0962" w:rsidRDefault="000D0962" w:rsidP="000D09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0962" w:rsidRPr="000D0962" w:rsidSect="000D0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55"/>
    <w:rsid w:val="00093C4B"/>
    <w:rsid w:val="000D0962"/>
    <w:rsid w:val="00133878"/>
    <w:rsid w:val="003A3763"/>
    <w:rsid w:val="00863255"/>
    <w:rsid w:val="00B42CFF"/>
    <w:rsid w:val="00F4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3C5E"/>
  <w15:chartTrackingRefBased/>
  <w15:docId w15:val="{12615034-E6CD-410A-8430-34502711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3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3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32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2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2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32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32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32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32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32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32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3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32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32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D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Соломянник</dc:creator>
  <cp:keywords/>
  <dc:description/>
  <cp:lastModifiedBy>pr_04</cp:lastModifiedBy>
  <cp:revision>2</cp:revision>
  <dcterms:created xsi:type="dcterms:W3CDTF">2025-06-09T09:59:00Z</dcterms:created>
  <dcterms:modified xsi:type="dcterms:W3CDTF">2025-06-09T09:59:00Z</dcterms:modified>
</cp:coreProperties>
</file>